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11"/>
          <w:szCs w:val="11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right="24" w:firstLine="0" w:firstLineChars="0"/>
        <w:jc w:val="center"/>
        <w:textAlignment w:val="auto"/>
        <w:outlineLvl w:val="9"/>
        <w:rPr>
          <w:rFonts w:hint="eastAsia" w:ascii="思源宋体 Heavy" w:hAnsi="思源宋体 Heavy" w:eastAsia="思源宋体 Heavy" w:cs="思源宋体 Heavy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思源宋体 Heavy" w:hAnsi="思源宋体 Heavy" w:eastAsia="思源宋体 Heavy" w:cs="思源宋体 Heavy"/>
          <w:b/>
          <w:bCs/>
          <w:color w:val="auto"/>
          <w:sz w:val="32"/>
          <w:szCs w:val="32"/>
          <w:lang w:eastAsia="zh-CN"/>
        </w:rPr>
        <w:t>美丽中国 我是行动者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——佛山市生态环境局顺德分局形象IP设计征集大赛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18"/>
          <w:szCs w:val="1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075"/>
        <w:gridCol w:w="2075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参赛者姓名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62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参赛作品名称</w:t>
            </w:r>
          </w:p>
        </w:tc>
        <w:tc>
          <w:tcPr>
            <w:tcW w:w="62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3" w:hRule="atLeast"/>
        </w:trPr>
        <w:tc>
          <w:tcPr>
            <w:tcW w:w="829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作品创意说明：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佛山市生态环境局顺德分局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0" w:firstLineChars="0"/>
        <w:jc w:val="right"/>
        <w:textAlignment w:val="auto"/>
        <w:outlineLvl w:val="9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2020年6月5日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宋体 Heavy">
    <w:panose1 w:val="02020900000000000000"/>
    <w:charset w:val="86"/>
    <w:family w:val="auto"/>
    <w:pitch w:val="default"/>
    <w:sig w:usb0="30000083" w:usb1="2BDF3C10" w:usb2="00000016" w:usb3="00000000" w:csb0="602E0107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54A28"/>
    <w:rsid w:val="394C405F"/>
    <w:rsid w:val="5BD2324B"/>
    <w:rsid w:val="6E85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2020-06-02T06:45:00Z</dcterms:created>
  <dc:creator>WPS_1502291058</dc:creator>
  <cp:lastModifiedBy>WPS_1502291058</cp:lastModifiedBy>
  <dcterms:modified xsi:type="dcterms:W3CDTF">2020-06-03T07:02:33Z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