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center"/>
      </w:pPr>
      <w:r>
        <w:rPr>
          <w:bdr w:val="none" w:color="auto" w:sz="0" w:space="0"/>
        </w:rPr>
        <w:t>廉江市党群服务中心LOGO设计方案征集表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center"/>
      </w:pPr>
      <w:r>
        <w:rPr>
          <w:bdr w:val="none" w:color="auto" w:sz="0" w:space="0"/>
        </w:rPr>
        <w:t> </w:t>
      </w:r>
    </w:p>
    <w:tbl>
      <w:tblPr>
        <w:tblW w:w="93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1"/>
        <w:gridCol w:w="2152"/>
        <w:gridCol w:w="2152"/>
        <w:gridCol w:w="2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bdr w:val="none" w:color="auto" w:sz="0" w:space="0"/>
              </w:rPr>
              <w:t>联系地址</w:t>
            </w:r>
          </w:p>
        </w:tc>
        <w:tc>
          <w:tcPr>
            <w:tcW w:w="52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bdr w:val="none" w:color="auto" w:sz="0" w:space="0"/>
              </w:rPr>
              <w:t>电子邮箱</w:t>
            </w:r>
          </w:p>
        </w:tc>
        <w:tc>
          <w:tcPr>
            <w:tcW w:w="52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0" w:hRule="atLeast"/>
          <w:jc w:val="center"/>
        </w:trPr>
        <w:tc>
          <w:tcPr>
            <w:tcW w:w="754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bdr w:val="none" w:color="auto" w:sz="0" w:space="0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bdr w:val="none" w:color="auto" w:sz="0" w:space="0"/>
              </w:rPr>
              <w:t>作品创意说明（2000字以内）：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bdr w:val="none" w:color="auto" w:sz="0" w:space="0"/>
              </w:rPr>
            </w:pP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95A6B"/>
    <w:rsid w:val="1919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2020-03-18T03:02:00Z</dcterms:created>
  <dc:creator>Administrator</dc:creator>
  <cp:lastModifiedBy>Administrator</cp:lastModifiedBy>
  <dcterms:modified xsi:type="dcterms:W3CDTF">2020-03-18T03:05:34Z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